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DD" w:rsidRDefault="003A2EDD" w:rsidP="003A2E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edukacji zdalnej</w:t>
      </w:r>
    </w:p>
    <w:p w:rsidR="003A2EDD" w:rsidRPr="00173AB3" w:rsidRDefault="003A2EDD" w:rsidP="003A2EDD">
      <w:pPr>
        <w:spacing w:line="254" w:lineRule="auto"/>
        <w:ind w:left="360"/>
        <w:rPr>
          <w:b/>
          <w:bCs/>
        </w:rPr>
      </w:pPr>
    </w:p>
    <w:p w:rsidR="003A2EDD" w:rsidRDefault="003A2EDD" w:rsidP="003A2EDD">
      <w:pPr>
        <w:pStyle w:val="Akapitzlist"/>
        <w:numPr>
          <w:ilvl w:val="0"/>
          <w:numId w:val="2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ogólne.</w:t>
      </w:r>
    </w:p>
    <w:p w:rsidR="003A2EDD" w:rsidRDefault="003A2EDD" w:rsidP="003A2EDD">
      <w:pPr>
        <w:pStyle w:val="Akapitzlist"/>
        <w:ind w:left="1080"/>
        <w:rPr>
          <w:b/>
          <w:bCs/>
          <w:sz w:val="16"/>
          <w:szCs w:val="16"/>
        </w:rPr>
      </w:pPr>
    </w:p>
    <w:p w:rsidR="003A2EDD" w:rsidRPr="003A2EDD" w:rsidRDefault="003A2EDD" w:rsidP="003A2EDD">
      <w:pPr>
        <w:pStyle w:val="Akapitzlist"/>
        <w:numPr>
          <w:ilvl w:val="0"/>
          <w:numId w:val="4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powstał na podstawie Rozporządzenia Ministra Edukacji Narodowej z dnia 20 marca 2020 r. zmieniającego rozporządzenie w sprawie czasowego ograniczenia funkcjonowania jednostek systemu oświaty w związku </w:t>
      </w:r>
      <w:r>
        <w:rPr>
          <w:sz w:val="24"/>
          <w:szCs w:val="24"/>
        </w:rPr>
        <w:br/>
        <w:t xml:space="preserve">z zapobieganiem, przeciwdziałaniem i zwalczaniem COVID-19. określa zasady </w:t>
      </w:r>
      <w:r>
        <w:rPr>
          <w:sz w:val="24"/>
          <w:szCs w:val="24"/>
        </w:rPr>
        <w:br/>
        <w:t xml:space="preserve">i warunki i kształcenia na odległość dla Uczniów i Nauczycieli w Szkole </w:t>
      </w:r>
      <w:r w:rsidRPr="003A2EDD">
        <w:rPr>
          <w:sz w:val="24"/>
          <w:szCs w:val="24"/>
        </w:rPr>
        <w:t>Podstawowej nr 1 w Jaworzu</w:t>
      </w:r>
    </w:p>
    <w:p w:rsidR="003A2EDD" w:rsidRPr="003A2EDD" w:rsidRDefault="003A2EDD" w:rsidP="003A2EDD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przetwarzanych w ramach edukacji zdalnej jest Szkoła. </w:t>
      </w:r>
      <w:r>
        <w:rPr>
          <w:sz w:val="24"/>
          <w:szCs w:val="24"/>
        </w:rPr>
        <w:br/>
        <w:t xml:space="preserve">Zakres przetwarzanych danych osobowych w tej sytuacji to: </w:t>
      </w:r>
      <w:r w:rsidRPr="003A2EDD">
        <w:rPr>
          <w:sz w:val="24"/>
          <w:szCs w:val="24"/>
        </w:rPr>
        <w:t xml:space="preserve">imię, nazwisko, login użytkownika oraz nazwa Szkoły. Dodatkowe informacje dotyczące zasad przetwarzania i ochrony danych osobowych podane są w Polityce prywatności dostępnej na stronie </w:t>
      </w:r>
      <w:proofErr w:type="spellStart"/>
      <w:r w:rsidRPr="003A2EDD">
        <w:rPr>
          <w:sz w:val="24"/>
          <w:szCs w:val="24"/>
        </w:rPr>
        <w:t>www</w:t>
      </w:r>
      <w:proofErr w:type="spellEnd"/>
      <w:r w:rsidRPr="003A2EDD">
        <w:rPr>
          <w:sz w:val="24"/>
          <w:szCs w:val="24"/>
        </w:rPr>
        <w:t xml:space="preserve"> Szkoły.</w:t>
      </w:r>
    </w:p>
    <w:p w:rsidR="003A2EDD" w:rsidRPr="003A2EDD" w:rsidRDefault="003A2EDD" w:rsidP="003A2EDD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przetwarzanych w narzędziach, systemach, aplikacjach </w:t>
      </w:r>
      <w:r w:rsidRPr="003A2EDD">
        <w:rPr>
          <w:sz w:val="24"/>
          <w:szCs w:val="24"/>
        </w:rPr>
        <w:t xml:space="preserve">służących do kształcenia na odległość jest dostawca danego rozwiązania. Należy dokładnie zapoznać się z regulaminami i Politykami prywatności dostawców usług </w:t>
      </w:r>
      <w:r w:rsidRPr="003A2EDD">
        <w:rPr>
          <w:sz w:val="24"/>
          <w:szCs w:val="24"/>
        </w:rPr>
        <w:br/>
        <w:t xml:space="preserve">i rozwiązań służących do zdalnego nauczania, z których korzystają uczniowie </w:t>
      </w:r>
      <w:r w:rsidRPr="003A2EDD">
        <w:rPr>
          <w:sz w:val="24"/>
          <w:szCs w:val="24"/>
        </w:rPr>
        <w:br/>
        <w:t xml:space="preserve">i nauczyciele. (Dodatek dotyczący Ochrony Danych w ramach Usług </w:t>
      </w:r>
      <w:proofErr w:type="spellStart"/>
      <w:r w:rsidRPr="003A2EDD">
        <w:rPr>
          <w:sz w:val="24"/>
          <w:szCs w:val="24"/>
        </w:rPr>
        <w:t>Online</w:t>
      </w:r>
      <w:proofErr w:type="spellEnd"/>
      <w:r w:rsidRPr="003A2EDD">
        <w:rPr>
          <w:sz w:val="24"/>
          <w:szCs w:val="24"/>
        </w:rPr>
        <w:t xml:space="preserve"> </w:t>
      </w:r>
      <w:proofErr w:type="spellStart"/>
      <w:r w:rsidRPr="003A2EDD">
        <w:rPr>
          <w:sz w:val="24"/>
          <w:szCs w:val="24"/>
        </w:rPr>
        <w:t>Microsoft.docx</w:t>
      </w:r>
      <w:bookmarkStart w:id="0" w:name="_GoBack"/>
      <w:bookmarkEnd w:id="0"/>
      <w:proofErr w:type="spellEnd"/>
      <w:r w:rsidRPr="003A2EDD">
        <w:rPr>
          <w:sz w:val="24"/>
          <w:szCs w:val="24"/>
        </w:rPr>
        <w:t xml:space="preserve">) </w:t>
      </w:r>
    </w:p>
    <w:p w:rsidR="003A2EDD" w:rsidRDefault="003A2EDD" w:rsidP="003A2EDD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zapewnia narzędzia umożliwiające nauczycielom prowadzenie zajęć zdalnych </w:t>
      </w:r>
      <w:r>
        <w:rPr>
          <w:sz w:val="24"/>
          <w:szCs w:val="24"/>
        </w:rPr>
        <w:br/>
        <w:t xml:space="preserve">oraz bezpieczną komunikację z uczniami i rodzicami, wdrażając je kompleksowo </w:t>
      </w:r>
      <w:r>
        <w:rPr>
          <w:sz w:val="24"/>
          <w:szCs w:val="24"/>
        </w:rPr>
        <w:br/>
        <w:t>w całej placówce.</w:t>
      </w:r>
    </w:p>
    <w:p w:rsidR="003A2EDD" w:rsidRDefault="003A2EDD" w:rsidP="003A2EDD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musi pamiętać o bezpiecznym korzystaniu z komputerów i innych urządzeń zarówno wtedy, gdy zapewnił mu je pracodawca, jak i wtedy, gdy korzysta </w:t>
      </w:r>
      <w:r>
        <w:rPr>
          <w:sz w:val="24"/>
          <w:szCs w:val="24"/>
        </w:rPr>
        <w:br/>
        <w:t>z własnych.</w:t>
      </w:r>
    </w:p>
    <w:p w:rsidR="003A2EDD" w:rsidRDefault="003A2EDD" w:rsidP="003A2EDD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może przetwarzać dane osobowe uczniów i ich rodziców tylko w celach związanych z wykonywaniem swoich obowiązków służbowych. </w:t>
      </w:r>
    </w:p>
    <w:p w:rsidR="003A2EDD" w:rsidRDefault="003A2EDD" w:rsidP="003A2EDD">
      <w:pPr>
        <w:pStyle w:val="Akapitzlist"/>
        <w:jc w:val="both"/>
        <w:rPr>
          <w:sz w:val="24"/>
          <w:szCs w:val="24"/>
        </w:rPr>
      </w:pPr>
    </w:p>
    <w:p w:rsidR="003A2EDD" w:rsidRDefault="003A2EDD" w:rsidP="003A2EDD">
      <w:pPr>
        <w:pStyle w:val="Akapitzlist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korzystania z systemu zdalnego nauczania</w:t>
      </w:r>
    </w:p>
    <w:p w:rsidR="003A2EDD" w:rsidRDefault="003A2EDD" w:rsidP="003A2EDD">
      <w:pPr>
        <w:pStyle w:val="Akapitzlist"/>
        <w:ind w:left="1080"/>
        <w:rPr>
          <w:b/>
          <w:bCs/>
          <w:sz w:val="16"/>
          <w:szCs w:val="16"/>
        </w:rPr>
      </w:pPr>
    </w:p>
    <w:p w:rsidR="003A2EDD" w:rsidRDefault="003A2EDD" w:rsidP="003A2EDD">
      <w:pPr>
        <w:pStyle w:val="Akapitzlist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Korzystanie z usługi jest bezpłatne.</w:t>
      </w:r>
    </w:p>
    <w:p w:rsidR="003A2EDD" w:rsidRDefault="003A2EDD" w:rsidP="003A2EDD">
      <w:pPr>
        <w:pStyle w:val="Akapitzlist"/>
        <w:numPr>
          <w:ilvl w:val="0"/>
          <w:numId w:val="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korzystania z usługi jest: </w:t>
      </w:r>
    </w:p>
    <w:p w:rsidR="003A2EDD" w:rsidRDefault="003A2EDD" w:rsidP="003A2EDD">
      <w:pPr>
        <w:pStyle w:val="Akapitzlist"/>
        <w:numPr>
          <w:ilvl w:val="0"/>
          <w:numId w:val="8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posiadanie statusu ucznia Szkoły,</w:t>
      </w:r>
    </w:p>
    <w:p w:rsidR="003A2EDD" w:rsidRDefault="003A2EDD" w:rsidP="003A2EDD">
      <w:pPr>
        <w:pStyle w:val="Akapitzlist"/>
        <w:numPr>
          <w:ilvl w:val="0"/>
          <w:numId w:val="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posiadanie adresu poczty elektronicznej ucznia,</w:t>
      </w:r>
    </w:p>
    <w:p w:rsidR="003A2EDD" w:rsidRDefault="003A2EDD" w:rsidP="003A2EDD">
      <w:pPr>
        <w:pStyle w:val="Akapitzlist"/>
        <w:numPr>
          <w:ilvl w:val="0"/>
          <w:numId w:val="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założenie indywidualnego konta dla każdego ucznia, pozwalającego na dostęp do zajęć realizowanych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,</w:t>
      </w:r>
    </w:p>
    <w:p w:rsidR="003A2EDD" w:rsidRDefault="003A2EDD" w:rsidP="003A2EDD">
      <w:pPr>
        <w:pStyle w:val="Akapitzlist"/>
        <w:numPr>
          <w:ilvl w:val="0"/>
          <w:numId w:val="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założone, indywidualne konta dla każdego z nauczycieli. Komunikacja ze szkołą i wymiana służbowych danych nie powinna odbywać się przez prywatne konta pocztowe nauczycieli.</w:t>
      </w:r>
    </w:p>
    <w:p w:rsidR="003A2EDD" w:rsidRDefault="003A2EDD" w:rsidP="003A2EDD">
      <w:pPr>
        <w:pStyle w:val="Akapitzlist"/>
        <w:numPr>
          <w:ilvl w:val="0"/>
          <w:numId w:val="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akceptacja niniejszego regulaminu.</w:t>
      </w:r>
    </w:p>
    <w:p w:rsidR="003A2EDD" w:rsidRDefault="003A2EDD" w:rsidP="003A2EDD">
      <w:pPr>
        <w:pStyle w:val="Akapitzlist"/>
        <w:numPr>
          <w:ilvl w:val="0"/>
          <w:numId w:val="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wymaga od reprezentującego ucznia rodzica (opiekuna prawnego) podania danych do założenia konta w systemie zdalnego nauczania, ale tylko w zakresie niezbędnym do tego, aby to konto założyć.</w:t>
      </w:r>
    </w:p>
    <w:p w:rsidR="003A2EDD" w:rsidRDefault="003A2EDD" w:rsidP="003A2EDD">
      <w:pPr>
        <w:pStyle w:val="Akapitzlist"/>
        <w:numPr>
          <w:ilvl w:val="0"/>
          <w:numId w:val="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Szkolny administrator/dostawca usługi przydziela konto, hasło i wysyła dane konfiguracyjne na adres poczty elektronicznej rodzica lub nauczyciela </w:t>
      </w:r>
      <w:r w:rsidRPr="003A2EDD">
        <w:rPr>
          <w:sz w:val="24"/>
          <w:szCs w:val="24"/>
        </w:rPr>
        <w:t>lub przez dziennik elektroniczny.</w:t>
      </w:r>
      <w:r>
        <w:rPr>
          <w:sz w:val="24"/>
          <w:szCs w:val="24"/>
        </w:rPr>
        <w:t xml:space="preserve"> Rodzic / przedstawiciel prawny ucznia, konfigurują usługę zgodnie z instrukcją </w:t>
      </w:r>
      <w:r w:rsidRPr="003A2EDD">
        <w:rPr>
          <w:sz w:val="24"/>
          <w:szCs w:val="24"/>
        </w:rPr>
        <w:t>przesłaną przez dziennik elektroniczny</w:t>
      </w:r>
      <w:r>
        <w:rPr>
          <w:sz w:val="24"/>
          <w:szCs w:val="24"/>
        </w:rPr>
        <w:t xml:space="preserve"> na stronie logowania. Podczas pierwszego logowania, użytkownik (Uczeń lub przedstawiciel) zobowiązany jest do zmiany hasła na nowe, znane tylko jemu.</w:t>
      </w:r>
    </w:p>
    <w:p w:rsidR="003A2EDD" w:rsidRDefault="003A2EDD" w:rsidP="003A2EDD">
      <w:pPr>
        <w:pStyle w:val="Akapitzlist"/>
        <w:numPr>
          <w:ilvl w:val="0"/>
          <w:numId w:val="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Zaprzestanie świadczenia usług następuje:</w:t>
      </w:r>
    </w:p>
    <w:p w:rsidR="003A2EDD" w:rsidRDefault="003A2EDD" w:rsidP="003A2EDD">
      <w:pPr>
        <w:pStyle w:val="Akapitzlist"/>
        <w:numPr>
          <w:ilvl w:val="0"/>
          <w:numId w:val="10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 chwilą rozwiązania stosunku pracy z nauczycielem,</w:t>
      </w:r>
    </w:p>
    <w:p w:rsidR="003A2EDD" w:rsidRDefault="003A2EDD" w:rsidP="003A2EDD">
      <w:pPr>
        <w:pStyle w:val="Akapitzlist"/>
        <w:numPr>
          <w:ilvl w:val="0"/>
          <w:numId w:val="9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30 września roku, w którym uczeń ukończył szkołę,</w:t>
      </w:r>
    </w:p>
    <w:p w:rsidR="003A2EDD" w:rsidRDefault="003A2EDD" w:rsidP="003A2EDD">
      <w:pPr>
        <w:pStyle w:val="Akapitzlist"/>
        <w:numPr>
          <w:ilvl w:val="0"/>
          <w:numId w:val="9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maksymalnie 2 tygodni od chwili opuszczenia szkoły z przyczyn innych </w:t>
      </w:r>
      <w:r>
        <w:rPr>
          <w:sz w:val="24"/>
          <w:szCs w:val="24"/>
        </w:rPr>
        <w:br/>
        <w:t>niż ukończenie,</w:t>
      </w:r>
    </w:p>
    <w:p w:rsidR="003A2EDD" w:rsidRDefault="003A2EDD" w:rsidP="003A2EDD">
      <w:pPr>
        <w:pStyle w:val="Akapitzlist"/>
        <w:numPr>
          <w:ilvl w:val="0"/>
          <w:numId w:val="9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pisemną, uzasadnioną prośbę przedstawiciela ustawowego skierowaną </w:t>
      </w:r>
      <w:r>
        <w:rPr>
          <w:sz w:val="24"/>
          <w:szCs w:val="24"/>
        </w:rPr>
        <w:br/>
        <w:t>do  Dyrektora Szkoły.</w:t>
      </w:r>
    </w:p>
    <w:p w:rsidR="003A2EDD" w:rsidRDefault="003A2EDD" w:rsidP="003A2EDD">
      <w:pPr>
        <w:pStyle w:val="Akapitzlist"/>
        <w:rPr>
          <w:sz w:val="24"/>
          <w:szCs w:val="24"/>
        </w:rPr>
      </w:pPr>
    </w:p>
    <w:p w:rsidR="003A2EDD" w:rsidRDefault="003A2EDD" w:rsidP="003A2EDD">
      <w:pPr>
        <w:pStyle w:val="Akapitzlist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Narzędzia i zasady do prowadzenia bezpiecznej lekcji </w:t>
      </w:r>
      <w:proofErr w:type="spellStart"/>
      <w:r>
        <w:rPr>
          <w:b/>
          <w:bCs/>
          <w:sz w:val="24"/>
          <w:szCs w:val="24"/>
        </w:rPr>
        <w:t>online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3A2EDD" w:rsidRDefault="003A2EDD" w:rsidP="003A2EDD">
      <w:pPr>
        <w:pStyle w:val="Akapitzlist"/>
        <w:ind w:left="1080"/>
        <w:rPr>
          <w:b/>
          <w:bCs/>
          <w:sz w:val="16"/>
          <w:szCs w:val="16"/>
        </w:rPr>
      </w:pPr>
    </w:p>
    <w:p w:rsidR="003A2EDD" w:rsidRDefault="003A2EDD" w:rsidP="003A2EDD">
      <w:pPr>
        <w:pStyle w:val="Akapitzlist"/>
        <w:numPr>
          <w:ilvl w:val="0"/>
          <w:numId w:val="12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lekcji mogą brać jedynie uczniowie z danej klasy, zidentyfikowani, </w:t>
      </w:r>
      <w:r w:rsidRPr="003A2EDD">
        <w:rPr>
          <w:sz w:val="24"/>
          <w:szCs w:val="24"/>
        </w:rPr>
        <w:t>podpisani imieniem i nazwiskiem.</w:t>
      </w:r>
      <w:r>
        <w:rPr>
          <w:sz w:val="24"/>
          <w:szCs w:val="24"/>
        </w:rPr>
        <w:t xml:space="preserve"> Nie mogą  w niej uczestniczyć osoby postronne.</w:t>
      </w:r>
    </w:p>
    <w:p w:rsidR="003A2EDD" w:rsidRDefault="003A2EDD" w:rsidP="003A2EDD">
      <w:pPr>
        <w:pStyle w:val="Akapitzlist"/>
        <w:numPr>
          <w:ilvl w:val="0"/>
          <w:numId w:val="1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Właścicielem i prowadzącym lekcje jest nauczyciel i tylko on ma prawo do wyciszania uczestników i prezentowania swojego ekranu. </w:t>
      </w:r>
    </w:p>
    <w:p w:rsidR="003A2EDD" w:rsidRDefault="003A2EDD" w:rsidP="003A2EDD">
      <w:pPr>
        <w:pStyle w:val="Akapitzlist"/>
        <w:numPr>
          <w:ilvl w:val="0"/>
          <w:numId w:val="1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systemie nauczyciel może jedynie publikować ogólne materiały edukacyjne, </w:t>
      </w:r>
      <w:r>
        <w:rPr>
          <w:sz w:val="24"/>
          <w:szCs w:val="24"/>
        </w:rPr>
        <w:br/>
        <w:t xml:space="preserve">bez ujawniania jakichkolwiek danych osobowych uczniów lub rodziców (np. „zamieszczam zestaw ćwiczeń logopedycznych dla Ani i Franka”). Linki do lekcji nie powinny być publikowane na stronie lub </w:t>
      </w:r>
      <w:proofErr w:type="spellStart"/>
      <w:r>
        <w:rPr>
          <w:sz w:val="24"/>
          <w:szCs w:val="24"/>
        </w:rPr>
        <w:t>fanpage</w:t>
      </w:r>
      <w:proofErr w:type="spellEnd"/>
      <w:r>
        <w:rPr>
          <w:sz w:val="24"/>
          <w:szCs w:val="24"/>
        </w:rPr>
        <w:t xml:space="preserve"> Szkoły.</w:t>
      </w:r>
    </w:p>
    <w:p w:rsidR="003A2EDD" w:rsidRDefault="003A2EDD" w:rsidP="003A2EDD">
      <w:pPr>
        <w:pStyle w:val="Akapitzlist"/>
        <w:numPr>
          <w:ilvl w:val="0"/>
          <w:numId w:val="1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Hasła do konta nie mogą być przekazywane osobom trzecim. Powinny być trudne </w:t>
      </w:r>
      <w:r>
        <w:rPr>
          <w:sz w:val="24"/>
          <w:szCs w:val="24"/>
        </w:rPr>
        <w:br/>
        <w:t>do złamania, ale łatwe do zapamiętania.</w:t>
      </w:r>
    </w:p>
    <w:p w:rsidR="003A2EDD" w:rsidRDefault="003A2EDD" w:rsidP="003A2EDD">
      <w:pPr>
        <w:pStyle w:val="Akapitzlist"/>
        <w:numPr>
          <w:ilvl w:val="0"/>
          <w:numId w:val="1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Kamera powinna pokazywać tylko to, co faktycznie może być pokazane w trakcie lekcji. Dotyczy to także dzielenia ekranu. </w:t>
      </w:r>
    </w:p>
    <w:p w:rsidR="003A2EDD" w:rsidRDefault="003A2EDD" w:rsidP="003A2EDD">
      <w:pPr>
        <w:pStyle w:val="Akapitzlist"/>
        <w:rPr>
          <w:sz w:val="24"/>
          <w:szCs w:val="24"/>
        </w:rPr>
      </w:pPr>
    </w:p>
    <w:p w:rsidR="003A2EDD" w:rsidRDefault="003A2EDD" w:rsidP="003A2EDD">
      <w:pPr>
        <w:pStyle w:val="Akapitzlist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Środki bezpieczeństwa dla miejsc i narzędzi wykorzystywanych do zdalnego nauczania</w:t>
      </w:r>
    </w:p>
    <w:p w:rsidR="003A2EDD" w:rsidRDefault="003A2EDD" w:rsidP="003A2EDD">
      <w:pPr>
        <w:pStyle w:val="Akapitzlist"/>
        <w:ind w:left="1080"/>
        <w:rPr>
          <w:b/>
          <w:bCs/>
          <w:sz w:val="16"/>
          <w:szCs w:val="16"/>
        </w:rPr>
      </w:pPr>
    </w:p>
    <w:p w:rsidR="003A2EDD" w:rsidRDefault="003A2EDD" w:rsidP="003A2EDD">
      <w:pPr>
        <w:pStyle w:val="Akapitzlist"/>
        <w:numPr>
          <w:ilvl w:val="0"/>
          <w:numId w:val="14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:rsidR="003A2EDD" w:rsidRDefault="003A2EDD" w:rsidP="003A2EDD">
      <w:pPr>
        <w:pStyle w:val="Akapitzlist"/>
        <w:numPr>
          <w:ilvl w:val="0"/>
          <w:numId w:val="1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dane są przechowywane na urządzeniach przenośnych (np. pamięć USB), muszą być bezwzględnie szyfrowane i chronione hasłem, by zapewnić odpowiednie bezpieczeństwo danych osobowych, w tym ochronę przed niedozwolonym lub niezgodnym z prawem przetwarzaniem oraz przypadkową utratą, zniszczeniem lub uszkodzeniem.</w:t>
      </w:r>
    </w:p>
    <w:p w:rsidR="003A2EDD" w:rsidRDefault="003A2EDD" w:rsidP="003A2EDD">
      <w:pPr>
        <w:pStyle w:val="Akapitzlist"/>
        <w:numPr>
          <w:ilvl w:val="0"/>
          <w:numId w:val="1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zajęć zdalnych może wymagać korzystania przez nauczyciela z poczty elektronicznej do kontaktu z uczniami lub rodzicami. Nauczyciel powinien prowadzić taką korespondencję ze służbowej skrzynki pocztowej, którą zapewnia mu Szkoła. </w:t>
      </w:r>
      <w:r>
        <w:rPr>
          <w:sz w:val="24"/>
          <w:szCs w:val="24"/>
        </w:rPr>
        <w:br/>
        <w:t>W wyjątkowych, uzasadnionych przypadkach i za zgodą Dyrektora Szkoły, dopuszcza się możliwość wykorzystania do celów służbowych prywatnej skrzynki pocztowej nauczyciela, jednak przy zachowaniu rozwagi i bezpieczeństwa.</w:t>
      </w:r>
    </w:p>
    <w:p w:rsidR="003A2EDD" w:rsidRDefault="003A2EDD" w:rsidP="003A2EDD">
      <w:pPr>
        <w:pStyle w:val="Akapitzlist"/>
        <w:numPr>
          <w:ilvl w:val="0"/>
          <w:numId w:val="1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Szczególną uwagę należy zwrócić na zabezpieczenie danych osobowych udostępnianych w przesyłanych wiadomościach. Zawsze przed wysłaniem wiadomości, należy upewnić się , czy niezbędne jest wysłanie danych osobowych, oraz że zamierza się wysyłać ją do właściwego adresata. Ponadto trzeba sprawdzić, czy w nazwie adresu e-mail adresata nie ma np. przestawionych lub pominiętych znaków tak, aby nie wysłać takiej wiadomości do osób nieupoważnionych. Podczas wysyłania korespondencji zbiorczej powinno się korzystać z opcji „UDW”, dzięki której odbiorcy wiadomości nie będą widzieć wzajemnie swoich adresów e-mail.</w:t>
      </w:r>
    </w:p>
    <w:p w:rsidR="003A2EDD" w:rsidRDefault="003A2EDD" w:rsidP="003A2EDD">
      <w:pPr>
        <w:pStyle w:val="Akapitzlist"/>
        <w:numPr>
          <w:ilvl w:val="0"/>
          <w:numId w:val="1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korzystania z domowej sieci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, należy upewnić się, że została ona skonfigurowana w sposób minimalizujący ryzyko włamania, w szczególności:</w:t>
      </w:r>
    </w:p>
    <w:p w:rsidR="003A2EDD" w:rsidRDefault="003A2EDD" w:rsidP="003A2EDD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Korzystanie z Internetu powinno wymagać uwierzytelnienia, np. poprzez hasło,</w:t>
      </w:r>
    </w:p>
    <w:p w:rsidR="003A2EDD" w:rsidRDefault="003A2EDD" w:rsidP="003A2EDD">
      <w:pPr>
        <w:pStyle w:val="Akapitzlist"/>
        <w:numPr>
          <w:ilvl w:val="0"/>
          <w:numId w:val="1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Hasło dostępu powinno składać się z co najmniej 8 znaków, w tym z dużych i małych liter oraz cyfr i znaków specjalnych,</w:t>
      </w:r>
    </w:p>
    <w:p w:rsidR="003A2EDD" w:rsidRDefault="003A2EDD" w:rsidP="003A2EDD">
      <w:pPr>
        <w:pStyle w:val="Akapitzlist"/>
        <w:numPr>
          <w:ilvl w:val="0"/>
          <w:numId w:val="1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to możliwe, należy zmienić login do panelu administracyjnego routera na własny.</w:t>
      </w:r>
    </w:p>
    <w:p w:rsidR="003A2EDD" w:rsidRDefault="003A2EDD" w:rsidP="003A2EDD">
      <w:pPr>
        <w:pStyle w:val="Akapitzlist"/>
        <w:numPr>
          <w:ilvl w:val="0"/>
          <w:numId w:val="1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Dostęp do panelu administracyjnego routera jest możliwy wyłącznie z urządzeń znajdujących się w sieci domowej,</w:t>
      </w:r>
    </w:p>
    <w:p w:rsidR="003A2EDD" w:rsidRDefault="003A2EDD" w:rsidP="003A2EDD">
      <w:pPr>
        <w:pStyle w:val="Akapitzlist"/>
        <w:numPr>
          <w:ilvl w:val="0"/>
          <w:numId w:val="1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 zmieniony domyślny adres routera (najczęściej 192.168.1.1.) na inny,</w:t>
      </w:r>
    </w:p>
    <w:p w:rsidR="003A2EDD" w:rsidRDefault="003A2EDD" w:rsidP="003A2EDD">
      <w:pPr>
        <w:pStyle w:val="Akapitzlist"/>
        <w:numPr>
          <w:ilvl w:val="0"/>
          <w:numId w:val="1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Porad i wsparcia w zakresie konfiguracji sieci domowej, w tym jej zabezpieczenia </w:t>
      </w:r>
      <w:r>
        <w:rPr>
          <w:sz w:val="24"/>
          <w:szCs w:val="24"/>
        </w:rPr>
        <w:br/>
        <w:t>na potrzeby pracy zdalnej udziela szkolny administrator usługi.</w:t>
      </w:r>
    </w:p>
    <w:p w:rsidR="003A2EDD" w:rsidRDefault="003A2EDD" w:rsidP="003A2EDD">
      <w:pPr>
        <w:pStyle w:val="Akapitzlist"/>
        <w:numPr>
          <w:ilvl w:val="0"/>
          <w:numId w:val="1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Minimalne wymagania dla urządzenia w zakresie bezpieczeństwa:</w:t>
      </w:r>
    </w:p>
    <w:p w:rsidR="003A2EDD" w:rsidRDefault="003A2EDD" w:rsidP="003A2EDD">
      <w:pPr>
        <w:pStyle w:val="Akapitzlist"/>
        <w:numPr>
          <w:ilvl w:val="0"/>
          <w:numId w:val="18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urządzeniu jest legalne i aktualne oprogramowanie,</w:t>
      </w:r>
    </w:p>
    <w:p w:rsidR="003A2EDD" w:rsidRDefault="003A2EDD" w:rsidP="003A2EDD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Zostały włączone automatyczne aktualizacje,</w:t>
      </w:r>
    </w:p>
    <w:p w:rsidR="003A2EDD" w:rsidRDefault="003A2EDD" w:rsidP="003A2EDD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Została włączona zapora systemowa,</w:t>
      </w:r>
    </w:p>
    <w:p w:rsidR="003A2EDD" w:rsidRDefault="003A2EDD" w:rsidP="003A2EDD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 zainstalowany i działa w tle program antywirusowy,</w:t>
      </w:r>
    </w:p>
    <w:p w:rsidR="003A2EDD" w:rsidRDefault="003A2EDD" w:rsidP="003A2EDD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Zalogowanie do systemu wymaga uwierzytelnienia z wykorzystaniem indywidualnego </w:t>
      </w:r>
      <w:proofErr w:type="spellStart"/>
      <w:r>
        <w:rPr>
          <w:sz w:val="24"/>
          <w:szCs w:val="24"/>
        </w:rPr>
        <w:t>loginu</w:t>
      </w:r>
      <w:proofErr w:type="spellEnd"/>
      <w:r>
        <w:rPr>
          <w:sz w:val="24"/>
          <w:szCs w:val="24"/>
        </w:rPr>
        <w:t xml:space="preserve"> i hasła użytkownika,</w:t>
      </w:r>
    </w:p>
    <w:p w:rsidR="003A2EDD" w:rsidRDefault="003A2EDD" w:rsidP="003A2EDD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Wyłączono </w:t>
      </w:r>
      <w:proofErr w:type="spellStart"/>
      <w:r>
        <w:rPr>
          <w:sz w:val="24"/>
          <w:szCs w:val="24"/>
        </w:rPr>
        <w:t>autouzupełnianie</w:t>
      </w:r>
      <w:proofErr w:type="spellEnd"/>
      <w:r>
        <w:rPr>
          <w:sz w:val="24"/>
          <w:szCs w:val="24"/>
        </w:rPr>
        <w:t xml:space="preserve"> i zapamiętywanie hasła w przeglądarce internetowej.</w:t>
      </w:r>
    </w:p>
    <w:p w:rsidR="003A2EDD" w:rsidRDefault="003A2EDD" w:rsidP="003A2EDD">
      <w:pPr>
        <w:pStyle w:val="Akapitzlist"/>
        <w:numPr>
          <w:ilvl w:val="0"/>
          <w:numId w:val="1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Niedozwolone jest kształcenie na odległość w miejscach publicznych, jak kawiarnie </w:t>
      </w:r>
      <w:r>
        <w:rPr>
          <w:sz w:val="24"/>
          <w:szCs w:val="24"/>
        </w:rPr>
        <w:br/>
        <w:t>(w tym internetowe), restauracje, galerie handlowe, gdzie osoby postronne mogłyby usłyszeć fragmenty rozmów lub zapoznać się z fragmentami zajęć.</w:t>
      </w:r>
    </w:p>
    <w:p w:rsidR="003A2EDD" w:rsidRDefault="003A2EDD" w:rsidP="003A2EDD">
      <w:pPr>
        <w:pStyle w:val="Akapitzlist"/>
        <w:numPr>
          <w:ilvl w:val="0"/>
          <w:numId w:val="1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Działaniami zabronionymi w pracy z usługą są:</w:t>
      </w:r>
    </w:p>
    <w:p w:rsidR="003A2EDD" w:rsidRDefault="003A2EDD" w:rsidP="003A2EDD">
      <w:pPr>
        <w:pStyle w:val="Akapitzlist"/>
        <w:numPr>
          <w:ilvl w:val="0"/>
          <w:numId w:val="20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wykorzystywanie usługi do wysyłania niechcianych wiadomości,</w:t>
      </w:r>
    </w:p>
    <w:p w:rsidR="003A2EDD" w:rsidRDefault="003A2EDD" w:rsidP="003A2EDD">
      <w:pPr>
        <w:pStyle w:val="Akapitzlist"/>
        <w:numPr>
          <w:ilvl w:val="0"/>
          <w:numId w:val="19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udostępnianie treści objętych ochroną praw autorskich,</w:t>
      </w:r>
    </w:p>
    <w:p w:rsidR="003A2EDD" w:rsidRDefault="003A2EDD" w:rsidP="003A2EDD">
      <w:pPr>
        <w:pStyle w:val="Akapitzlist"/>
        <w:numPr>
          <w:ilvl w:val="0"/>
          <w:numId w:val="19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przechowywanie, udostępnianie, rozpowszechnianie treści i materiałów zabronionych i niezgodnych z prawem.</w:t>
      </w:r>
    </w:p>
    <w:p w:rsidR="003A2EDD" w:rsidRDefault="003A2EDD" w:rsidP="003A2EDD">
      <w:pPr>
        <w:pStyle w:val="Akapitzlist"/>
        <w:ind w:left="1080"/>
        <w:jc w:val="both"/>
        <w:rPr>
          <w:sz w:val="24"/>
          <w:szCs w:val="24"/>
        </w:rPr>
      </w:pPr>
    </w:p>
    <w:p w:rsidR="003A2EDD" w:rsidRDefault="003A2EDD" w:rsidP="003A2EDD">
      <w:pPr>
        <w:pStyle w:val="Akapitzlist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Etykieta i zasady na lekcjach </w:t>
      </w:r>
      <w:proofErr w:type="spellStart"/>
      <w:r>
        <w:rPr>
          <w:b/>
          <w:bCs/>
          <w:sz w:val="24"/>
          <w:szCs w:val="24"/>
        </w:rPr>
        <w:t>online</w:t>
      </w:r>
      <w:proofErr w:type="spellEnd"/>
    </w:p>
    <w:p w:rsidR="003A2EDD" w:rsidRDefault="003A2EDD" w:rsidP="003A2EDD">
      <w:pPr>
        <w:pStyle w:val="Akapitzlist"/>
        <w:ind w:left="1080"/>
        <w:rPr>
          <w:b/>
          <w:bCs/>
          <w:sz w:val="16"/>
          <w:szCs w:val="16"/>
        </w:rPr>
      </w:pPr>
    </w:p>
    <w:p w:rsidR="003A2EDD" w:rsidRDefault="003A2EDD" w:rsidP="003A2EDD">
      <w:pPr>
        <w:pStyle w:val="Akapitzlist"/>
        <w:numPr>
          <w:ilvl w:val="0"/>
          <w:numId w:val="22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każdymi zajęciami wyłączamy wszystko, co mamy na komputerze lub komórce. </w:t>
      </w:r>
      <w:r>
        <w:rPr>
          <w:sz w:val="24"/>
          <w:szCs w:val="24"/>
        </w:rPr>
        <w:br/>
        <w:t xml:space="preserve">To, co dzieje się w tle może rozpraszać i przeszkadzać w uczestnictwie w zajęciach. 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Ekrany to teraz nasza klasa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– podobnie jak w szkole podczas lekcji, również tutaj </w:t>
      </w:r>
      <w:r w:rsidRPr="009723E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odzywamy się do siebie wulgarnie, nie wyśmiewamy innych, nie krytykujemy, nie obrażamy.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Logujemy się zawsze swoim </w:t>
      </w:r>
      <w:r w:rsidRPr="003A2EDD">
        <w:rPr>
          <w:sz w:val="24"/>
          <w:szCs w:val="24"/>
        </w:rPr>
        <w:t>imieniem i nazwiskiem</w:t>
      </w:r>
      <w:r>
        <w:rPr>
          <w:sz w:val="24"/>
          <w:szCs w:val="24"/>
        </w:rPr>
        <w:t xml:space="preserve">, nie podszywamy się pod nikogo innego, nie zmieniamy </w:t>
      </w:r>
      <w:proofErr w:type="spellStart"/>
      <w:r>
        <w:rPr>
          <w:sz w:val="24"/>
          <w:szCs w:val="24"/>
        </w:rPr>
        <w:t>nicków</w:t>
      </w:r>
      <w:proofErr w:type="spellEnd"/>
      <w:r>
        <w:rPr>
          <w:sz w:val="24"/>
          <w:szCs w:val="24"/>
        </w:rPr>
        <w:t xml:space="preserve"> w czasie lekcji. 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 i hasło do lekcji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jest indywidualne dla każdej klasy. Dla bezpieczeństwa wszystkich uczestników lekcji nie podajemy nikomu spoza klasy hasła dostępu do naszych zajęć.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Lekcji nie wolno nagrywać, fotografować, robić zrzutów ekranowych i upubliczniać. Złamanie tej ważnej zasady wiąże się nie tylko wykluczeniem z lekcji, ale też z </w:t>
      </w:r>
      <w:r w:rsidRPr="007A576D">
        <w:rPr>
          <w:b/>
          <w:sz w:val="24"/>
          <w:szCs w:val="24"/>
        </w:rPr>
        <w:t>konsekwencjami prawnymi</w:t>
      </w:r>
      <w:r>
        <w:rPr>
          <w:sz w:val="24"/>
          <w:szCs w:val="24"/>
        </w:rPr>
        <w:t>.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Głos na zajęciach zabieramy po kolei. Jest to ustalone przez osobę, która prowadzi zajęcia lub przez ucznia - poprzez zgłoszenia się do odpowiedzi.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podnosimy na siebie głosu. Ani mówiąc przez komunikator, ani w trakcie aktywności na forach - NIE PISZ CAPS LOCKIEM.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Widzicie coś, co Was niepokoi? Reagujcie i informujcie o tym nauczyciela.</w:t>
      </w:r>
    </w:p>
    <w:p w:rsidR="003A2EDD" w:rsidRDefault="003A2EDD" w:rsidP="003A2EDD">
      <w:pPr>
        <w:pStyle w:val="Akapitzlist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wymagają od nas wszystkich skupienia. Szanujmy swój czas i koncentrujmy się na tym, co dzieje się na zajęciach. Jeśli zajęcia będą zakłócane, nauczyciel może wyciszać klasę i dać dostęp do mikrofonu tylko wskazanym uczniom. </w:t>
      </w:r>
    </w:p>
    <w:p w:rsidR="003A2EDD" w:rsidRDefault="003A2EDD" w:rsidP="003A2EDD">
      <w:pPr>
        <w:pStyle w:val="Akapitzlist"/>
        <w:rPr>
          <w:sz w:val="24"/>
          <w:szCs w:val="24"/>
        </w:rPr>
      </w:pPr>
    </w:p>
    <w:p w:rsidR="003A2EDD" w:rsidRDefault="003A2EDD" w:rsidP="003A2EDD">
      <w:pPr>
        <w:pStyle w:val="Akapitzlist"/>
        <w:numPr>
          <w:ilvl w:val="0"/>
          <w:numId w:val="23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3A2EDD" w:rsidRDefault="003A2EDD" w:rsidP="003A2EDD">
      <w:pPr>
        <w:pStyle w:val="Akapitzlist"/>
        <w:ind w:left="1080"/>
        <w:rPr>
          <w:b/>
          <w:bCs/>
          <w:sz w:val="16"/>
          <w:szCs w:val="16"/>
        </w:rPr>
      </w:pPr>
    </w:p>
    <w:p w:rsidR="003A2EDD" w:rsidRDefault="003A2EDD" w:rsidP="003A2EDD">
      <w:pPr>
        <w:pStyle w:val="Akapitzlist"/>
        <w:numPr>
          <w:ilvl w:val="0"/>
          <w:numId w:val="2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Użytkownicy przyjmują do wiadomości, że usługa może być monitorowana celem zapewnienia jej bezpieczeństwa i nienaruszalności prawa.</w:t>
      </w:r>
    </w:p>
    <w:p w:rsidR="003A2EDD" w:rsidRDefault="003A2EDD" w:rsidP="003A2EDD">
      <w:pPr>
        <w:pStyle w:val="Akapitzlist"/>
        <w:numPr>
          <w:ilvl w:val="0"/>
          <w:numId w:val="24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 użytkownika naruszającego postanowienia niniejszego regulaminu mogą skutkować czasowym lub bezterminowym blokowaniem usługi, a także odpowiedzialnością prawną.</w:t>
      </w:r>
    </w:p>
    <w:p w:rsidR="003A2EDD" w:rsidRDefault="003A2EDD" w:rsidP="003A2EDD">
      <w:pPr>
        <w:pStyle w:val="Akapitzlist"/>
        <w:numPr>
          <w:ilvl w:val="0"/>
          <w:numId w:val="24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Reklamacje, uwagi, komentarze oraz pytania dotyczące działania serwisu należy zgłaszać do Dyrektora Szkoły na jego adres poczty elektronicznej: dyrekcja@sp1jaworze.pl</w:t>
      </w:r>
    </w:p>
    <w:p w:rsidR="003A2EDD" w:rsidRPr="003A2EDD" w:rsidRDefault="003A2EDD" w:rsidP="003A2EDD">
      <w:pPr>
        <w:pStyle w:val="Akapitzlist"/>
        <w:numPr>
          <w:ilvl w:val="0"/>
          <w:numId w:val="24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zastrzega sobie prawo zmiany niniejszego regulaminu w dowolnej chwili. </w:t>
      </w:r>
      <w:r>
        <w:rPr>
          <w:sz w:val="24"/>
          <w:szCs w:val="24"/>
        </w:rPr>
        <w:br/>
        <w:t xml:space="preserve">O zmianach użytkownicy zostaną poinformowani drogą mailową </w:t>
      </w:r>
      <w:r w:rsidRPr="003A2EDD">
        <w:rPr>
          <w:sz w:val="24"/>
          <w:szCs w:val="24"/>
        </w:rPr>
        <w:t>lub za pomocą dziennika elektronicznego.</w:t>
      </w:r>
    </w:p>
    <w:p w:rsidR="003A2EDD" w:rsidRDefault="003A2EDD" w:rsidP="003A2EDD">
      <w:pPr>
        <w:pStyle w:val="Akapitzlist"/>
        <w:numPr>
          <w:ilvl w:val="0"/>
          <w:numId w:val="24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zastosowanie mają przepisy prawa powszechnie obowiązującego.</w:t>
      </w:r>
    </w:p>
    <w:p w:rsidR="003A2EDD" w:rsidRDefault="003A2EDD" w:rsidP="003A2EDD"/>
    <w:p w:rsidR="00482453" w:rsidRDefault="00482453"/>
    <w:sectPr w:rsidR="00482453" w:rsidSect="005778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4BB"/>
    <w:multiLevelType w:val="multilevel"/>
    <w:tmpl w:val="185011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5E25"/>
    <w:multiLevelType w:val="multilevel"/>
    <w:tmpl w:val="092427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C74DC9"/>
    <w:multiLevelType w:val="multilevel"/>
    <w:tmpl w:val="D9B0F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46CE"/>
    <w:multiLevelType w:val="multilevel"/>
    <w:tmpl w:val="2D94EA12"/>
    <w:lvl w:ilvl="0">
      <w:start w:val="5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90944"/>
    <w:multiLevelType w:val="multilevel"/>
    <w:tmpl w:val="597689B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84E05"/>
    <w:multiLevelType w:val="multilevel"/>
    <w:tmpl w:val="A7AE60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03621"/>
    <w:multiLevelType w:val="multilevel"/>
    <w:tmpl w:val="A4783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82118"/>
    <w:multiLevelType w:val="multilevel"/>
    <w:tmpl w:val="8B42C8A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27A7"/>
    <w:multiLevelType w:val="multilevel"/>
    <w:tmpl w:val="EA10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16F66"/>
    <w:multiLevelType w:val="multilevel"/>
    <w:tmpl w:val="DE5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546C9"/>
    <w:multiLevelType w:val="multilevel"/>
    <w:tmpl w:val="9202FEB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47F42"/>
    <w:multiLevelType w:val="multilevel"/>
    <w:tmpl w:val="CE2CF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06FB"/>
    <w:multiLevelType w:val="multilevel"/>
    <w:tmpl w:val="18E0D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"/>
    <w:lvlOverride w:ilvl="0">
      <w:startOverride w:val="5"/>
    </w:lvlOverride>
  </w:num>
  <w:num w:numId="24">
    <w:abstractNumId w:val="8"/>
  </w:num>
  <w:num w:numId="25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EDD"/>
    <w:rsid w:val="003A2EDD"/>
    <w:rsid w:val="00482453"/>
    <w:rsid w:val="007A576D"/>
    <w:rsid w:val="00EB7582"/>
    <w:rsid w:val="00F1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2EDD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A2EDD"/>
    <w:pPr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2020-11-04T11:39:00Z</dcterms:created>
  <dcterms:modified xsi:type="dcterms:W3CDTF">2020-11-06T07:44:00Z</dcterms:modified>
</cp:coreProperties>
</file>