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0F" w:rsidRPr="009E308B" w:rsidRDefault="009E308B">
      <w:pPr>
        <w:rPr>
          <w:b/>
          <w:sz w:val="32"/>
          <w:szCs w:val="32"/>
        </w:rPr>
      </w:pPr>
      <w:r w:rsidRPr="009E308B">
        <w:rPr>
          <w:b/>
          <w:sz w:val="32"/>
          <w:szCs w:val="32"/>
        </w:rPr>
        <w:t>Religia katolicka</w:t>
      </w:r>
    </w:p>
    <w:p w:rsidR="00834F0F" w:rsidRDefault="00834F0F">
      <w:bookmarkStart w:id="0" w:name="_GoBack"/>
      <w:bookmarkEnd w:id="0"/>
    </w:p>
    <w:p w:rsidR="00A25298" w:rsidRPr="00834F0F" w:rsidRDefault="00834F0F">
      <w:pPr>
        <w:rPr>
          <w:sz w:val="32"/>
          <w:szCs w:val="32"/>
        </w:rPr>
      </w:pPr>
      <w:r w:rsidRPr="00834F0F">
        <w:rPr>
          <w:sz w:val="32"/>
          <w:szCs w:val="32"/>
        </w:rPr>
        <w:t>Kryteria oceniania</w:t>
      </w:r>
      <w:r>
        <w:rPr>
          <w:sz w:val="32"/>
          <w:szCs w:val="32"/>
        </w:rPr>
        <w:t xml:space="preserve"> – klasa 7</w:t>
      </w:r>
    </w:p>
    <w:p w:rsidR="00834F0F" w:rsidRDefault="00834F0F"/>
    <w:tbl>
      <w:tblPr>
        <w:tblpPr w:leftFromText="141" w:rightFromText="141" w:vertAnchor="page" w:horzAnchor="margin" w:tblpY="3406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332"/>
        <w:gridCol w:w="5464"/>
      </w:tblGrid>
      <w:tr w:rsidR="00834F0F" w:rsidRPr="001F3334" w:rsidTr="00834F0F">
        <w:trPr>
          <w:trHeight w:val="376"/>
        </w:trPr>
        <w:tc>
          <w:tcPr>
            <w:tcW w:w="1980" w:type="dxa"/>
          </w:tcPr>
          <w:p w:rsidR="00834F0F" w:rsidRPr="001F3334" w:rsidRDefault="00834F0F" w:rsidP="00F856CF">
            <w:r w:rsidRPr="001F3334">
              <w:t>OCENA</w:t>
            </w:r>
          </w:p>
        </w:tc>
        <w:tc>
          <w:tcPr>
            <w:tcW w:w="2332" w:type="dxa"/>
          </w:tcPr>
          <w:p w:rsidR="00834F0F" w:rsidRPr="001F3334" w:rsidRDefault="00834F0F" w:rsidP="00F856CF">
            <w:r w:rsidRPr="001F3334">
              <w:t>KATEGORIA</w:t>
            </w:r>
          </w:p>
        </w:tc>
        <w:tc>
          <w:tcPr>
            <w:tcW w:w="5464" w:type="dxa"/>
          </w:tcPr>
          <w:p w:rsidR="00834F0F" w:rsidRPr="001F3334" w:rsidRDefault="00834F0F" w:rsidP="00F856CF">
            <w:r w:rsidRPr="001F3334">
              <w:t>UCZEŃ POTRAFI</w:t>
            </w:r>
          </w:p>
        </w:tc>
      </w:tr>
      <w:tr w:rsidR="00834F0F" w:rsidRPr="0027005F" w:rsidTr="00834F0F">
        <w:trPr>
          <w:trHeight w:val="1694"/>
        </w:trPr>
        <w:tc>
          <w:tcPr>
            <w:tcW w:w="1980" w:type="dxa"/>
          </w:tcPr>
          <w:p w:rsidR="00834F0F" w:rsidRPr="008A2D15" w:rsidRDefault="00834F0F" w:rsidP="00F856CF">
            <w:r w:rsidRPr="008A2D15">
              <w:t>dopuszczający</w:t>
            </w:r>
          </w:p>
        </w:tc>
        <w:tc>
          <w:tcPr>
            <w:tcW w:w="2332" w:type="dxa"/>
          </w:tcPr>
          <w:p w:rsidR="00834F0F" w:rsidRPr="008A2D15" w:rsidRDefault="00834F0F" w:rsidP="00F856CF">
            <w:r>
              <w:t>Z</w:t>
            </w:r>
            <w:r w:rsidRPr="008A2D15">
              <w:t>apamiętanie wiadomości / fakty</w:t>
            </w:r>
            <w:r>
              <w:t>/</w:t>
            </w:r>
          </w:p>
          <w:p w:rsidR="00834F0F" w:rsidRPr="008A2D15" w:rsidRDefault="00834F0F" w:rsidP="00F856CF"/>
        </w:tc>
        <w:tc>
          <w:tcPr>
            <w:tcW w:w="5464" w:type="dxa"/>
          </w:tcPr>
          <w:p w:rsidR="00834F0F" w:rsidRPr="00962711" w:rsidRDefault="00834F0F" w:rsidP="00F856C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>zdefiniować omawiane pojęcia religijne</w:t>
            </w:r>
          </w:p>
          <w:p w:rsidR="00834F0F" w:rsidRPr="00962711" w:rsidRDefault="00834F0F" w:rsidP="00834F0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>podać czym jest przyjaźń, Pismo Święte, kościół domowy, Ojczyzna</w:t>
            </w:r>
          </w:p>
          <w:p w:rsidR="00834F0F" w:rsidRPr="00962711" w:rsidRDefault="00834F0F" w:rsidP="00834F0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>wymienić omawiane perykopy biblijne</w:t>
            </w:r>
          </w:p>
        </w:tc>
      </w:tr>
      <w:tr w:rsidR="00834F0F" w:rsidRPr="00B56604" w:rsidTr="00834F0F">
        <w:trPr>
          <w:trHeight w:val="2621"/>
        </w:trPr>
        <w:tc>
          <w:tcPr>
            <w:tcW w:w="1980" w:type="dxa"/>
          </w:tcPr>
          <w:p w:rsidR="00834F0F" w:rsidRPr="008A2D15" w:rsidRDefault="00834F0F" w:rsidP="00F856CF">
            <w:r w:rsidRPr="008A2D15">
              <w:t>dostateczny</w:t>
            </w:r>
          </w:p>
        </w:tc>
        <w:tc>
          <w:tcPr>
            <w:tcW w:w="2332" w:type="dxa"/>
          </w:tcPr>
          <w:p w:rsidR="00834F0F" w:rsidRPr="008A2D15" w:rsidRDefault="00834F0F" w:rsidP="00F856CF">
            <w:r w:rsidRPr="008A2D15">
              <w:t>Zrozumienie wiadomości / zasady</w:t>
            </w:r>
            <w:r>
              <w:t>/</w:t>
            </w:r>
          </w:p>
          <w:p w:rsidR="00834F0F" w:rsidRPr="008A2D15" w:rsidRDefault="00834F0F" w:rsidP="00F856CF"/>
        </w:tc>
        <w:tc>
          <w:tcPr>
            <w:tcW w:w="5464" w:type="dxa"/>
          </w:tcPr>
          <w:p w:rsidR="00834F0F" w:rsidRPr="00962711" w:rsidRDefault="00834F0F" w:rsidP="00834F0F">
            <w:pPr>
              <w:pStyle w:val="teksttabeli"/>
              <w:rPr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 xml:space="preserve">podać przykłady tekstów biblijnych mówiących o przyjaźni, </w:t>
            </w:r>
          </w:p>
          <w:p w:rsidR="00834F0F" w:rsidRPr="00962711" w:rsidRDefault="00834F0F" w:rsidP="00834F0F">
            <w:pPr>
              <w:pStyle w:val="teksttabeli"/>
              <w:rPr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 xml:space="preserve">wymienić księgi Starego i Nowego Testamentu, </w:t>
            </w:r>
          </w:p>
          <w:p w:rsidR="00834F0F" w:rsidRPr="00962711" w:rsidRDefault="00834F0F" w:rsidP="00834F0F">
            <w:pPr>
              <w:pStyle w:val="teksttabeli"/>
              <w:rPr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 xml:space="preserve">omówić znaczenie chrztu Polski, </w:t>
            </w:r>
          </w:p>
          <w:p w:rsidR="00834F0F" w:rsidRPr="00962711" w:rsidRDefault="00834F0F" w:rsidP="00834F0F">
            <w:pPr>
              <w:pStyle w:val="teksttabeli"/>
              <w:rPr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>wymienić co jest ważne do budowania dobrego współżycia z najbliższymi</w:t>
            </w:r>
          </w:p>
        </w:tc>
      </w:tr>
      <w:tr w:rsidR="00834F0F" w:rsidRPr="0027005F" w:rsidTr="00834F0F">
        <w:trPr>
          <w:trHeight w:val="2937"/>
        </w:trPr>
        <w:tc>
          <w:tcPr>
            <w:tcW w:w="1980" w:type="dxa"/>
          </w:tcPr>
          <w:p w:rsidR="00834F0F" w:rsidRPr="008A2D15" w:rsidRDefault="00834F0F" w:rsidP="00F856CF">
            <w:r w:rsidRPr="008A2D15">
              <w:t>dobry</w:t>
            </w:r>
          </w:p>
        </w:tc>
        <w:tc>
          <w:tcPr>
            <w:tcW w:w="2332" w:type="dxa"/>
          </w:tcPr>
          <w:p w:rsidR="00834F0F" w:rsidRDefault="00834F0F" w:rsidP="00F856CF">
            <w:r w:rsidRPr="008A2D15">
              <w:t>Zastosowanie wiedzy w sytuacjach typowych</w:t>
            </w:r>
          </w:p>
          <w:p w:rsidR="00834F0F" w:rsidRPr="008A2D15" w:rsidRDefault="00834F0F" w:rsidP="00F856CF">
            <w:r w:rsidRPr="008A2D15">
              <w:t>/ teoria</w:t>
            </w:r>
            <w:r>
              <w:t>/</w:t>
            </w:r>
          </w:p>
          <w:p w:rsidR="00834F0F" w:rsidRPr="008A2D15" w:rsidRDefault="00834F0F" w:rsidP="00F856CF"/>
        </w:tc>
        <w:tc>
          <w:tcPr>
            <w:tcW w:w="5464" w:type="dxa"/>
          </w:tcPr>
          <w:p w:rsidR="00962711" w:rsidRPr="00962711" w:rsidRDefault="00962711" w:rsidP="00962711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>omówić wartość przyjaźni</w:t>
            </w:r>
          </w:p>
          <w:p w:rsidR="00834F0F" w:rsidRPr="00962711" w:rsidRDefault="00962711" w:rsidP="00962711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 xml:space="preserve">znajdować teksty w Piśmie Świętym po </w:t>
            </w:r>
            <w:proofErr w:type="spellStart"/>
            <w:r w:rsidRPr="00962711">
              <w:rPr>
                <w:rFonts w:ascii="Calibri" w:hAnsi="Calibri"/>
                <w:sz w:val="24"/>
                <w:szCs w:val="24"/>
              </w:rPr>
              <w:t>siglach</w:t>
            </w:r>
            <w:proofErr w:type="spellEnd"/>
          </w:p>
          <w:p w:rsidR="00834F0F" w:rsidRPr="00962711" w:rsidRDefault="00962711" w:rsidP="00F856C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>wskazać co jest ważnego w świętowaniu w rodzinie</w:t>
            </w:r>
          </w:p>
          <w:p w:rsidR="00962711" w:rsidRPr="00962711" w:rsidRDefault="00962711" w:rsidP="00F856C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>wymienić świętych Polaków</w:t>
            </w:r>
          </w:p>
          <w:p w:rsidR="00962711" w:rsidRPr="00962711" w:rsidRDefault="00962711" w:rsidP="00F856C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>wymienić zagrożenia w budowaniu dobrych relacji z innymi</w:t>
            </w:r>
          </w:p>
          <w:p w:rsidR="00834F0F" w:rsidRPr="00962711" w:rsidRDefault="00834F0F" w:rsidP="00962711">
            <w:pPr>
              <w:pStyle w:val="teksttabeli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  <w:tr w:rsidR="00834F0F" w:rsidRPr="00675A60" w:rsidTr="00834F0F">
        <w:trPr>
          <w:trHeight w:val="376"/>
        </w:trPr>
        <w:tc>
          <w:tcPr>
            <w:tcW w:w="1980" w:type="dxa"/>
          </w:tcPr>
          <w:p w:rsidR="00834F0F" w:rsidRPr="008A2D15" w:rsidRDefault="00834F0F" w:rsidP="00F856CF">
            <w:r w:rsidRPr="008A2D15">
              <w:t>bardzo dobry</w:t>
            </w:r>
          </w:p>
        </w:tc>
        <w:tc>
          <w:tcPr>
            <w:tcW w:w="2332" w:type="dxa"/>
          </w:tcPr>
          <w:p w:rsidR="00834F0F" w:rsidRPr="008A2D15" w:rsidRDefault="00834F0F" w:rsidP="00F856CF">
            <w:r w:rsidRPr="008A2D15">
              <w:t>Zastosowanie wiedzy w sytuacjach problemowych / praktyka stosowania wszystkiego co wyżej</w:t>
            </w:r>
            <w:r>
              <w:t>/</w:t>
            </w:r>
          </w:p>
          <w:p w:rsidR="00834F0F" w:rsidRPr="008A2D15" w:rsidRDefault="00834F0F" w:rsidP="00F856CF"/>
        </w:tc>
        <w:tc>
          <w:tcPr>
            <w:tcW w:w="5464" w:type="dxa"/>
          </w:tcPr>
          <w:p w:rsidR="00834F0F" w:rsidRPr="00962711" w:rsidRDefault="00962711" w:rsidP="00F856C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>podać zagrożenia przyjaźni, relacje, które uzależniają</w:t>
            </w:r>
          </w:p>
          <w:p w:rsidR="00834F0F" w:rsidRPr="00962711" w:rsidRDefault="00962711" w:rsidP="00F856C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>omówić, które księgi Pisma Świętego są najważniejsze</w:t>
            </w:r>
          </w:p>
          <w:p w:rsidR="00962711" w:rsidRPr="00962711" w:rsidRDefault="00962711" w:rsidP="00F856C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 xml:space="preserve">znajdować teksty po </w:t>
            </w:r>
            <w:proofErr w:type="spellStart"/>
            <w:r w:rsidRPr="00962711">
              <w:rPr>
                <w:rFonts w:ascii="Calibri" w:hAnsi="Calibri"/>
                <w:sz w:val="24"/>
                <w:szCs w:val="24"/>
              </w:rPr>
              <w:t>siglach</w:t>
            </w:r>
            <w:proofErr w:type="spellEnd"/>
            <w:r w:rsidRPr="00962711">
              <w:rPr>
                <w:rFonts w:ascii="Calibri" w:hAnsi="Calibri"/>
                <w:sz w:val="24"/>
                <w:szCs w:val="24"/>
              </w:rPr>
              <w:t xml:space="preserve"> bardziej rozbudowanych</w:t>
            </w:r>
          </w:p>
          <w:p w:rsidR="00834F0F" w:rsidRPr="00962711" w:rsidRDefault="00962711" w:rsidP="00F856C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>wskazać, co jest ważne w świadectwie wiary w rodzinie</w:t>
            </w:r>
          </w:p>
          <w:p w:rsidR="00962711" w:rsidRPr="00962711" w:rsidRDefault="00962711" w:rsidP="00F856C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>podać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962711">
              <w:rPr>
                <w:rFonts w:ascii="Calibri" w:hAnsi="Calibri"/>
                <w:sz w:val="24"/>
                <w:szCs w:val="24"/>
              </w:rPr>
              <w:t xml:space="preserve"> dlaczego święci są tak ważni dla społeczeństwa</w:t>
            </w:r>
          </w:p>
          <w:p w:rsidR="00962711" w:rsidRPr="00962711" w:rsidRDefault="00962711" w:rsidP="00F856C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 xml:space="preserve">podać </w:t>
            </w:r>
            <w:r>
              <w:rPr>
                <w:rFonts w:ascii="Calibri" w:hAnsi="Calibri"/>
                <w:sz w:val="24"/>
                <w:szCs w:val="24"/>
              </w:rPr>
              <w:t xml:space="preserve">na co zwracać uwagę, a </w:t>
            </w:r>
            <w:r w:rsidRPr="00962711">
              <w:rPr>
                <w:rFonts w:ascii="Calibri" w:hAnsi="Calibri"/>
                <w:sz w:val="24"/>
                <w:szCs w:val="24"/>
              </w:rPr>
              <w:t>czego unikać, by dążyć do zgody i pokoju</w:t>
            </w:r>
          </w:p>
        </w:tc>
      </w:tr>
    </w:tbl>
    <w:p w:rsidR="00834F0F" w:rsidRDefault="00834F0F" w:rsidP="00834F0F"/>
    <w:sectPr w:rsidR="00834F0F" w:rsidSect="00834F0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C6F9B"/>
    <w:multiLevelType w:val="hybridMultilevel"/>
    <w:tmpl w:val="F9EC8EAE"/>
    <w:lvl w:ilvl="0" w:tplc="24B0E776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0F"/>
    <w:rsid w:val="00834F0F"/>
    <w:rsid w:val="0088244E"/>
    <w:rsid w:val="00962711"/>
    <w:rsid w:val="009E308B"/>
    <w:rsid w:val="00B84EAC"/>
    <w:rsid w:val="00F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B8D2ED"/>
  <w14:defaultImageDpi w14:val="32767"/>
  <w15:chartTrackingRefBased/>
  <w15:docId w15:val="{BF64CD53-A5C2-424A-98CA-910D0AE1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abeli">
    <w:name w:val="tekst tabeli"/>
    <w:basedOn w:val="Normalny"/>
    <w:autoRedefine/>
    <w:rsid w:val="00834F0F"/>
    <w:pPr>
      <w:numPr>
        <w:numId w:val="1"/>
      </w:numPr>
    </w:pPr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Szczotka</dc:creator>
  <cp:keywords/>
  <dc:description/>
  <cp:lastModifiedBy>Robert Szczotka</cp:lastModifiedBy>
  <cp:revision>2</cp:revision>
  <cp:lastPrinted>2018-11-18T20:58:00Z</cp:lastPrinted>
  <dcterms:created xsi:type="dcterms:W3CDTF">2018-11-18T20:36:00Z</dcterms:created>
  <dcterms:modified xsi:type="dcterms:W3CDTF">2019-10-06T20:13:00Z</dcterms:modified>
</cp:coreProperties>
</file>