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Zespół ewaluacyjny: Urszula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Szkudlińska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przewodnicząca</w:t>
      </w:r>
    </w:p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Joanna Kolanko, Bożena Ryś, Agnieszka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Soczomska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Mateusz Wajs. </w:t>
      </w:r>
    </w:p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243" w:rsidRPr="00EC7A11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7A11">
        <w:rPr>
          <w:rFonts w:ascii="Times New Roman" w:eastAsia="Times New Roman" w:hAnsi="Times New Roman" w:cs="Times New Roman"/>
          <w:b/>
          <w:sz w:val="32"/>
          <w:szCs w:val="32"/>
        </w:rPr>
        <w:t>WDRAŻANIE NOWEJ PODSTAWY PROGRAMOWEJ</w:t>
      </w:r>
    </w:p>
    <w:p w:rsidR="00A51243" w:rsidRDefault="00A51243" w:rsidP="00A512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Cel ewaluacji :</w:t>
      </w:r>
      <w:r>
        <w:rPr>
          <w:rFonts w:ascii="Times New Roman" w:hAnsi="Times New Roman"/>
          <w:sz w:val="24"/>
          <w:szCs w:val="24"/>
        </w:rPr>
        <w:t xml:space="preserve">  określenie jak przebiega wdrażanie 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60E5">
        <w:rPr>
          <w:rFonts w:ascii="Times New Roman" w:eastAsia="Times New Roman" w:hAnsi="Times New Roman" w:cs="Times New Roman"/>
          <w:color w:val="000000"/>
          <w:sz w:val="24"/>
          <w:szCs w:val="24"/>
        </w:rPr>
        <w:t>ealizacja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nowej podstawy programowej</w:t>
      </w:r>
      <w:r w:rsidRPr="00526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celów ogólnych, umiejętności i wiedzy przedmiotowej,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zalecanych warunków </w:t>
      </w:r>
      <w:r w:rsidRPr="005260E5">
        <w:rPr>
          <w:rFonts w:ascii="Times New Roman" w:eastAsia="Times New Roman" w:hAnsi="Times New Roman" w:cs="Times New Roman"/>
          <w:color w:val="000000"/>
          <w:sz w:val="24"/>
          <w:szCs w:val="24"/>
        </w:rPr>
        <w:t>i sposobów realizacji.</w:t>
      </w:r>
    </w:p>
    <w:p w:rsidR="00A51243" w:rsidRPr="0090215D" w:rsidRDefault="00A51243" w:rsidP="00A512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Kryteria:</w:t>
      </w:r>
      <w:r w:rsidRPr="0090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1243" w:rsidRPr="00EC7A11" w:rsidRDefault="00A51243" w:rsidP="00A51243">
      <w:pPr>
        <w:autoSpaceDE w:val="0"/>
        <w:autoSpaceDN w:val="0"/>
        <w:spacing w:before="100" w:beforeAutospacing="1" w:after="100" w:afterAutospacing="1"/>
        <w:ind w:lef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C7A11">
        <w:rPr>
          <w:rFonts w:ascii="Times New Roman" w:eastAsia="Times New Roman" w:hAnsi="Times New Roman" w:cs="Times New Roman"/>
          <w:color w:val="000000"/>
          <w:sz w:val="24"/>
          <w:szCs w:val="24"/>
        </w:rPr>
        <w:t>.  Nauczyciele znają treść  nowej podstawy  programowej  i odnoszą się w codziennej pracy z uczniami do elementów  nowej podstawy programowej.</w:t>
      </w:r>
    </w:p>
    <w:p w:rsidR="00A51243" w:rsidRPr="00EC7A11" w:rsidRDefault="00A51243" w:rsidP="00A512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7A11">
        <w:rPr>
          <w:rFonts w:ascii="Times New Roman" w:eastAsia="Times New Roman" w:hAnsi="Times New Roman" w:cs="Times New Roman"/>
          <w:color w:val="000000"/>
          <w:sz w:val="24"/>
          <w:szCs w:val="24"/>
        </w:rPr>
        <w:t>2.  </w:t>
      </w:r>
      <w:r w:rsidRPr="00EC7A11">
        <w:rPr>
          <w:rFonts w:ascii="Times New Roman" w:eastAsia="Times New Roman" w:hAnsi="Times New Roman" w:cs="Times New Roman"/>
          <w:sz w:val="24"/>
          <w:szCs w:val="24"/>
        </w:rPr>
        <w:t xml:space="preserve"> Podstawa</w:t>
      </w:r>
      <w:r w:rsidRPr="00EC7A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7A11">
        <w:rPr>
          <w:rFonts w:ascii="Times New Roman" w:eastAsia="Times New Roman" w:hAnsi="Times New Roman" w:cs="Times New Roman"/>
          <w:sz w:val="24"/>
          <w:szCs w:val="24"/>
        </w:rPr>
        <w:t>programowa jest realizowana z wykorzystaniem warunków i sposobów jej realizacji</w:t>
      </w:r>
    </w:p>
    <w:p w:rsidR="00A51243" w:rsidRPr="00EC7A11" w:rsidRDefault="00A51243" w:rsidP="00A51243">
      <w:pPr>
        <w:autoSpaceDE w:val="0"/>
        <w:autoSpaceDN w:val="0"/>
        <w:spacing w:before="100" w:beforeAutospacing="1" w:after="100" w:afterAutospacing="1"/>
        <w:ind w:left="254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A11">
        <w:rPr>
          <w:rFonts w:ascii="Times New Roman" w:eastAsia="Times New Roman" w:hAnsi="Times New Roman" w:cs="Times New Roman"/>
          <w:color w:val="000000"/>
          <w:sz w:val="24"/>
          <w:szCs w:val="24"/>
        </w:rPr>
        <w:t>3. Monitorowanie realizacji podstawy przeprowadza się w perspektywie każdego ucznia.</w:t>
      </w:r>
    </w:p>
    <w:p w:rsidR="00A51243" w:rsidRPr="0090215D" w:rsidRDefault="00A51243" w:rsidP="00A51243">
      <w:pPr>
        <w:jc w:val="both"/>
        <w:rPr>
          <w:rFonts w:ascii="Times New Roman" w:hAnsi="Times New Roman"/>
          <w:b/>
          <w:sz w:val="24"/>
          <w:szCs w:val="24"/>
        </w:rPr>
      </w:pPr>
      <w:r w:rsidRPr="0090215D">
        <w:rPr>
          <w:rFonts w:ascii="Times New Roman" w:hAnsi="Times New Roman"/>
          <w:b/>
          <w:sz w:val="24"/>
          <w:szCs w:val="24"/>
        </w:rPr>
        <w:t>Pytania kluczowe:</w:t>
      </w:r>
    </w:p>
    <w:p w:rsidR="00551433" w:rsidRDefault="00A51243" w:rsidP="00551433">
      <w:pPr>
        <w:autoSpaceDE w:val="0"/>
        <w:autoSpaceDN w:val="0"/>
        <w:spacing w:before="100" w:beforeAutospacing="1" w:after="100" w:afterAutospacing="1"/>
        <w:ind w:left="25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 Jaka jest znajomość treści  nowej podstawy programowej wśród nauczyciel                                                                  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 xml:space="preserve">2. W jaki sposób szkoła realizuje </w:t>
      </w:r>
      <w:r w:rsidRPr="00E44BD9">
        <w:rPr>
          <w:rFonts w:ascii="Times New Roman" w:hAnsi="Times New Roman" w:cs="Times New Roman"/>
          <w:sz w:val="24"/>
          <w:szCs w:val="24"/>
        </w:rPr>
        <w:t>zadania dydaktyczne, wychowawcze i opiekuńczych adekwatnie do celów określonych w nowej podstawie programowej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3.</w:t>
      </w:r>
      <w:r w:rsidRPr="0090215D">
        <w:rPr>
          <w:rFonts w:ascii="Times New Roman" w:eastAsia="Times New Roman" w:hAnsi="Times New Roman" w:cs="Times New Roman"/>
          <w:sz w:val="24"/>
          <w:szCs w:val="24"/>
        </w:rPr>
        <w:t>W jaki sposób nauczyciele monitorują realizację podstawy programowej?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4. </w:t>
      </w:r>
      <w:r w:rsidRPr="00E44BD9">
        <w:rPr>
          <w:rFonts w:ascii="Times New Roman" w:hAnsi="Times New Roman" w:cs="Times New Roman"/>
          <w:sz w:val="24"/>
          <w:szCs w:val="24"/>
        </w:rPr>
        <w:t>W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 xml:space="preserve"> jakim zakresie wnioski wynikające z monitorowania i analizowania osiągnięć uczniów przyczyniają się do wzrostu efektów uczenia się i nauczania?</w:t>
      </w:r>
    </w:p>
    <w:p w:rsidR="00A51243" w:rsidRPr="00551433" w:rsidRDefault="00A51243" w:rsidP="00551433">
      <w:pPr>
        <w:autoSpaceDE w:val="0"/>
        <w:autoSpaceDN w:val="0"/>
        <w:spacing w:before="100" w:beforeAutospacing="1" w:after="100" w:afterAutospacing="1"/>
        <w:ind w:left="25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Raport z  przeprowadzonej ewaluacji wewnętrznej </w:t>
      </w:r>
    </w:p>
    <w:p w:rsidR="00A51243" w:rsidRPr="00AB0E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0E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 badaniu ankietowym wzięło udział 31 nauczycieli , 80 rodziców klas III - VII,                                                            81 uczniów klas IV- VII. W klasie III przeprowadzono wywiad z  15 uczniami. </w:t>
      </w:r>
    </w:p>
    <w:p w:rsidR="00A51243" w:rsidRDefault="00A51243" w:rsidP="00A512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7750">
        <w:rPr>
          <w:rFonts w:ascii="Times New Roman" w:eastAsia="Times New Roman" w:hAnsi="Times New Roman" w:cs="Times New Roman"/>
          <w:sz w:val="24"/>
          <w:szCs w:val="24"/>
        </w:rPr>
        <w:t>Na podstawie przeprowadzonych  ankiet oraz ich analizy można stwierdzić, że: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 w:rsidRPr="001E58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szyscy </w:t>
      </w:r>
      <w:r w:rsidRPr="007A77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nauczyciele </w:t>
      </w:r>
      <w:r w:rsidRPr="001E58CF">
        <w:rPr>
          <w:rFonts w:ascii="Times New Roman" w:eastAsia="Times New Roman" w:hAnsi="Times New Roman" w:cs="Times New Roman"/>
          <w:bCs/>
          <w:iCs/>
          <w:sz w:val="24"/>
          <w:szCs w:val="24"/>
        </w:rPr>
        <w:t>znają nową podstawę programową -  zapoznali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się z nią indywidualne, w zespole przedmiotowym,  na szkoleniach organizowanym przez WOM,  albo korzystając z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                         Programy nauczania wybrane przez nauczycieli uwzględniają zalecane warunki i sposoby realizacji nowej podstawy programowej.                                                                                                                                             Przy wyborze   podręcznika do  nauki przedmiotu kierowali się warunkami  i sposobami realizacji nowej podstawy programowej.                                                                                                                                                       Wszyscy monitorują realizację nowej podstawy programowej - na lekcji, po zakończonym dziale,                      i na koniec semestru.                                                                                                                                                   Wszyscy zapoznali uczniów z programem nauczania, wymaganiami i kryteriami ocen.                                                              W pracy z uczniami stosują różnorodne formy oceniania - bardzo często są to formy  pisemne - prace klasowe  i kartkówki, często odpowiedzi ustne i prace domowe. Oceniają również aktywność na zajęciach, pracę w grupach, projekty proponowane przez uczniów.                                                                                  Nauczyciele wykorzystują w swej pracy wnioski wynikające z analizy wyników osiągnięć uczniów z poprzednich  etapów edukacyjnych.  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77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Rodzice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w większości zauważają że w szkole dokonuje się analizy osiągnięć edukacyjnych uczniów. Wiedzą w jaki sposób i za co są oceniane ich dzieci.                                                                                           Zauważają że w szkole nauczyciele stosują różnorodne formy oceniania uczniów - najczęściej wskazują na prace pisemne - sprawdziany i kartkówki, często odpowiedzi ustne  i prace domowe,. Zauważają że jest oceniana</w:t>
      </w:r>
      <w:r w:rsidRPr="00A014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aktywność na zajęciach, ocenia się wytwory ucznia.                                                                                    Większość rodziców stwierdziła że nauczyciele stosują zasadę indywidualizacji pracy i wymagań w stosunku do uczniów, jednak część  rodziców nie zauważa takiego podejścia nauczycieli.                                          Zdecydowana większość widzi ze szkoła daje szansę uczestnictwa uczniom w  zajęciach wyrównawczych    i rozwijających zainteresowania i zdolności uczniów. Dzieci uczestniczą w zajęciach dodatkowych na terenie szkoły.                                                                                                                                                       Rodzice wskazują że nauczyciele motywują uczniów do uzyskania lepszych wyników w nauce - najczęściej poprzez dawanie szansy na poprawę oceny, zachęcając do udziału w zajęciach dodatkowych, konkursach, prezentując sukcesy uczniów , stosując różnorodne metody i formy pracy.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77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Uczniowie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również uważają że w szkole dokonuje się analizy ich osiągnięć edukacyjnych.                             Zostali zapoznani i znają szkolny system oceniania.                                                                                        Większość uczniów uważa że oceny otrzymywane  motywują ich do dalszej pracy.                                       Zauważają że nauczyciele stosują różnorodne formy oceniania - najczęściej są to prace pisemne - sprawdziany i kartkówki  i prace domowe. Większość ocenia ze nauczyciele pomagają im uczyć się gdy mają trudności z nauką.                                                                                                                                                 Część uczniów uważa że w szkole może liczyć na wsparcie w rozwijaniu swoich zainteresowań. </w:t>
      </w:r>
    </w:p>
    <w:p w:rsidR="00A51243" w:rsidRPr="00984CBE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84C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Mocne strony: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 w:rsidRPr="001E58CF">
        <w:rPr>
          <w:rFonts w:ascii="Times New Roman" w:eastAsia="Times New Roman" w:hAnsi="Times New Roman" w:cs="Times New Roman"/>
          <w:bCs/>
          <w:iCs/>
          <w:sz w:val="24"/>
          <w:szCs w:val="24"/>
        </w:rPr>
        <w:t>szyscy nauczyciele znają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realizują w pracy </w:t>
      </w:r>
      <w:r w:rsidRPr="001E58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nową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E58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podstawę programową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Programy nauczania wybrane przez nauczycieli  uwzględniają zalecane warunki i sposoby realizacji  nowej podstawy programowej.   </w:t>
      </w:r>
      <w:r w:rsidR="005514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Wszyscy nauczyciele monitorują  realizację nowej podstawy programowej.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 szkole dokonuje się analizy osiągnięć edukacyjnych uczniów. Nauczyciele wykorzystują w swej pracy wnioski wynikające z analizy wyników osiągnięć uczniów  z poprzednich  etapów edukacyjnych.</w:t>
      </w:r>
      <w:r w:rsidRPr="003A38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 szkole stosuje się różnorodne formy oceniania  uczniów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Uczniowie i rodzice znają szkolny system oceniania.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Nauczyciele w różnorodny sposób motywują uczniów do uzyskania lepszych wyników w nauce.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09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Słabe stron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</w:t>
      </w:r>
    </w:p>
    <w:p w:rsidR="00A51243" w:rsidRPr="008E33D6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Nauczyciele nie zawsze stosują zasadę indywidualizacji pracy i wymagań w stosunku do uczniów.</w:t>
      </w:r>
    </w:p>
    <w:p w:rsidR="00A51243" w:rsidRDefault="00A51243" w:rsidP="00A51243">
      <w:pPr>
        <w:shd w:val="clear" w:color="auto" w:fill="FFFFFF"/>
        <w:spacing w:before="4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Nauczyciele nie zawsze wspierają zainteresowania uczniów.</w:t>
      </w:r>
    </w:p>
    <w:p w:rsidR="00A51243" w:rsidRPr="00AC51C6" w:rsidRDefault="00A51243" w:rsidP="00A512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Rekomendacje:</w:t>
      </w:r>
    </w:p>
    <w:p w:rsidR="00A51243" w:rsidRDefault="00A51243" w:rsidP="00A512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Dalsza praca nad indywidualizacją pracy z uczniem z uwzględnieniem różnicowania zadań domowych</w:t>
      </w:r>
    </w:p>
    <w:p w:rsidR="00A51243" w:rsidRDefault="00A51243" w:rsidP="00A512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Rozpoznawanie zainteresowań uczniów i uwzględnianie ich w  pracy z uczniami.</w:t>
      </w:r>
    </w:p>
    <w:p w:rsidR="00A51243" w:rsidRDefault="00A51243" w:rsidP="00A51243">
      <w:pPr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rPr>
          <w:rFonts w:ascii="Times New Roman" w:hAnsi="Times New Roman"/>
          <w:b/>
          <w:sz w:val="24"/>
          <w:szCs w:val="24"/>
        </w:rPr>
      </w:pPr>
    </w:p>
    <w:p w:rsidR="00A51243" w:rsidRDefault="00A51243" w:rsidP="00A51243">
      <w:pPr>
        <w:rPr>
          <w:rFonts w:ascii="Times New Roman" w:hAnsi="Times New Roman"/>
          <w:b/>
          <w:sz w:val="24"/>
          <w:szCs w:val="24"/>
        </w:rPr>
      </w:pPr>
    </w:p>
    <w:p w:rsidR="000D432E" w:rsidRPr="00A51243" w:rsidRDefault="000D432E" w:rsidP="00A51243"/>
    <w:sectPr w:rsidR="000D432E" w:rsidRPr="00A51243" w:rsidSect="00A5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328"/>
    <w:multiLevelType w:val="multilevel"/>
    <w:tmpl w:val="A354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CED"/>
    <w:multiLevelType w:val="multilevel"/>
    <w:tmpl w:val="B892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97BC5"/>
    <w:multiLevelType w:val="multilevel"/>
    <w:tmpl w:val="186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93228"/>
    <w:multiLevelType w:val="hybridMultilevel"/>
    <w:tmpl w:val="AE00A1C0"/>
    <w:lvl w:ilvl="0" w:tplc="8EF842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4DF0"/>
    <w:multiLevelType w:val="multilevel"/>
    <w:tmpl w:val="67EE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35D58"/>
    <w:multiLevelType w:val="multilevel"/>
    <w:tmpl w:val="AC98B3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8B029BA"/>
    <w:multiLevelType w:val="multilevel"/>
    <w:tmpl w:val="208C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D2D13"/>
    <w:multiLevelType w:val="multilevel"/>
    <w:tmpl w:val="760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F50E4"/>
    <w:multiLevelType w:val="multilevel"/>
    <w:tmpl w:val="F47E3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118B"/>
    <w:rsid w:val="000948F1"/>
    <w:rsid w:val="000D118B"/>
    <w:rsid w:val="000D432E"/>
    <w:rsid w:val="002779E9"/>
    <w:rsid w:val="0036039C"/>
    <w:rsid w:val="00551433"/>
    <w:rsid w:val="00A01B80"/>
    <w:rsid w:val="00A51243"/>
    <w:rsid w:val="00CB15C7"/>
    <w:rsid w:val="00E347D9"/>
    <w:rsid w:val="00F9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B80"/>
  </w:style>
  <w:style w:type="paragraph" w:styleId="Nagwek3">
    <w:name w:val="heading 3"/>
    <w:basedOn w:val="Normalny"/>
    <w:link w:val="Nagwek3Znak"/>
    <w:uiPriority w:val="9"/>
    <w:qFormat/>
    <w:rsid w:val="000D1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1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0D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mark">
    <w:name w:val="ref-mark"/>
    <w:basedOn w:val="Domylnaczcionkaakapitu"/>
    <w:rsid w:val="000D118B"/>
  </w:style>
  <w:style w:type="character" w:styleId="Hipercze">
    <w:name w:val="Hyperlink"/>
    <w:basedOn w:val="Domylnaczcionkaakapitu"/>
    <w:uiPriority w:val="99"/>
    <w:unhideWhenUsed/>
    <w:rsid w:val="000D11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118B"/>
    <w:rPr>
      <w:b/>
      <w:bCs/>
    </w:rPr>
  </w:style>
  <w:style w:type="paragraph" w:styleId="Akapitzlist">
    <w:name w:val="List Paragraph"/>
    <w:basedOn w:val="Normalny"/>
    <w:uiPriority w:val="34"/>
    <w:qFormat/>
    <w:rsid w:val="00A5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5849</Characters>
  <Application>Microsoft Office Word</Application>
  <DocSecurity>0</DocSecurity>
  <Lines>48</Lines>
  <Paragraphs>13</Paragraphs>
  <ScaleCrop>false</ScaleCrop>
  <Company>TOMASZ SZKUDLIŃSKI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SZKUDLIŃSKI</dc:creator>
  <cp:lastModifiedBy>Windows User</cp:lastModifiedBy>
  <cp:revision>2</cp:revision>
  <dcterms:created xsi:type="dcterms:W3CDTF">2019-10-07T18:32:00Z</dcterms:created>
  <dcterms:modified xsi:type="dcterms:W3CDTF">2019-10-07T18:32:00Z</dcterms:modified>
</cp:coreProperties>
</file>